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81" w:rsidRDefault="006F7681" w:rsidP="00CE52D9">
      <w:pPr>
        <w:pStyle w:val="NormalWeb"/>
        <w:rPr>
          <w:color w:val="000000"/>
        </w:rPr>
      </w:pPr>
      <w:r>
        <w:rPr>
          <w:noProof/>
        </w:rPr>
        <w:drawing>
          <wp:anchor distT="0" distB="0" distL="114300" distR="114300" simplePos="0" relativeHeight="251659264" behindDoc="0" locked="0" layoutInCell="1" allowOverlap="1">
            <wp:simplePos x="0" y="0"/>
            <wp:positionH relativeFrom="column">
              <wp:posOffset>1807633</wp:posOffset>
            </wp:positionH>
            <wp:positionV relativeFrom="page">
              <wp:posOffset>694267</wp:posOffset>
            </wp:positionV>
            <wp:extent cx="2254250" cy="1011766"/>
            <wp:effectExtent l="25400" t="0" r="6350" b="0"/>
            <wp:wrapNone/>
            <wp:docPr id="1" name="Picture 1" descr="NABE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BE_logo1"/>
                    <pic:cNvPicPr>
                      <a:picLocks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4250" cy="1011766"/>
                    </a:xfrm>
                    <a:prstGeom prst="rect">
                      <a:avLst/>
                    </a:prstGeom>
                    <a:solidFill>
                      <a:srgbClr val="FFFF00"/>
                    </a:solidFill>
                  </pic:spPr>
                </pic:pic>
              </a:graphicData>
            </a:graphic>
          </wp:anchor>
        </w:drawing>
      </w:r>
    </w:p>
    <w:p w:rsidR="006F7681" w:rsidRDefault="006F7681" w:rsidP="00CE52D9">
      <w:pPr>
        <w:pStyle w:val="NormalWeb"/>
        <w:rPr>
          <w:color w:val="000000"/>
        </w:rPr>
      </w:pPr>
    </w:p>
    <w:p w:rsidR="006F7681" w:rsidRDefault="006F7681" w:rsidP="00CE52D9">
      <w:pPr>
        <w:pStyle w:val="NormalWeb"/>
        <w:rPr>
          <w:color w:val="000000"/>
        </w:rPr>
      </w:pPr>
    </w:p>
    <w:p w:rsidR="00CE52D9" w:rsidRPr="00A9079F" w:rsidRDefault="006F7681" w:rsidP="00CE52D9">
      <w:pPr>
        <w:pStyle w:val="NormalWeb"/>
        <w:rPr>
          <w:color w:val="000000"/>
        </w:rPr>
      </w:pPr>
      <w:r>
        <w:rPr>
          <w:color w:val="000000"/>
        </w:rPr>
        <w:t xml:space="preserve">At the </w:t>
      </w:r>
      <w:r w:rsidRPr="00A9079F">
        <w:rPr>
          <w:color w:val="000000"/>
        </w:rPr>
        <w:t>NABE 20</w:t>
      </w:r>
      <w:r>
        <w:rPr>
          <w:color w:val="000000"/>
        </w:rPr>
        <w:t>12 General Membership M</w:t>
      </w:r>
      <w:r w:rsidRPr="00A9079F">
        <w:rPr>
          <w:color w:val="000000"/>
        </w:rPr>
        <w:t xml:space="preserve">eeting </w:t>
      </w:r>
      <w:r>
        <w:rPr>
          <w:color w:val="000000"/>
        </w:rPr>
        <w:t xml:space="preserve">on </w:t>
      </w:r>
      <w:r w:rsidRPr="00A9079F">
        <w:rPr>
          <w:color w:val="000000"/>
        </w:rPr>
        <w:t>February 17, 2012</w:t>
      </w:r>
      <w:r>
        <w:rPr>
          <w:color w:val="000000"/>
        </w:rPr>
        <w:t>, t</w:t>
      </w:r>
      <w:r w:rsidR="00CE52D9" w:rsidRPr="00A9079F">
        <w:rPr>
          <w:color w:val="000000"/>
        </w:rPr>
        <w:t>he following resolution wa</w:t>
      </w:r>
      <w:r>
        <w:rPr>
          <w:color w:val="000000"/>
        </w:rPr>
        <w:t>s passed by majority vote:</w:t>
      </w:r>
    </w:p>
    <w:p w:rsidR="00CE52D9" w:rsidRPr="006F7681" w:rsidRDefault="00CE52D9" w:rsidP="00CE52D9">
      <w:pPr>
        <w:pStyle w:val="NormalWeb"/>
        <w:rPr>
          <w:b/>
          <w:i/>
          <w:color w:val="000000"/>
          <w:sz w:val="28"/>
          <w:szCs w:val="28"/>
        </w:rPr>
      </w:pPr>
      <w:r w:rsidRPr="006F7681">
        <w:rPr>
          <w:b/>
          <w:i/>
          <w:color w:val="000000"/>
          <w:sz w:val="28"/>
          <w:szCs w:val="28"/>
        </w:rPr>
        <w:t xml:space="preserve">Whereas, there is no reliable, independently validated, empirical support for the Common Core Standards initiative, NABE opposes the concept of National Standards, and specifically opposes the Common Core Standards as adopted by the Council </w:t>
      </w:r>
      <w:r w:rsidR="008F42E4" w:rsidRPr="006F7681">
        <w:rPr>
          <w:b/>
          <w:i/>
          <w:color w:val="000000"/>
          <w:sz w:val="28"/>
          <w:szCs w:val="28"/>
        </w:rPr>
        <w:t>of Chief State School Officers.</w:t>
      </w:r>
    </w:p>
    <w:p w:rsidR="00F131AF" w:rsidRPr="00A9079F" w:rsidRDefault="00F131AF" w:rsidP="00CE52D9">
      <w:pPr>
        <w:pStyle w:val="NormalWeb"/>
        <w:rPr>
          <w:i/>
          <w:color w:val="000000"/>
        </w:rPr>
      </w:pPr>
      <w:r w:rsidRPr="00A9079F">
        <w:rPr>
          <w:i/>
          <w:color w:val="000000"/>
        </w:rPr>
        <w:t xml:space="preserve">Comment: </w:t>
      </w:r>
      <w:r w:rsidRPr="00A9079F">
        <w:rPr>
          <w:color w:val="222222"/>
        </w:rPr>
        <w:t>The Common Core Standards do not address the needs of English Language Learners, do not provi</w:t>
      </w:r>
      <w:r w:rsidR="00D615CE" w:rsidRPr="00A9079F">
        <w:rPr>
          <w:color w:val="222222"/>
        </w:rPr>
        <w:t xml:space="preserve">de for appropriate scaffolding </w:t>
      </w:r>
      <w:r w:rsidRPr="00A9079F">
        <w:rPr>
          <w:color w:val="222222"/>
        </w:rPr>
        <w:t>to diversify instruction, do not incorporate the crucial role of the first language</w:t>
      </w:r>
      <w:r w:rsidR="008F42E4">
        <w:rPr>
          <w:color w:val="222222"/>
        </w:rPr>
        <w:t xml:space="preserve"> for learning and assessment</w:t>
      </w:r>
      <w:r w:rsidRPr="00A9079F">
        <w:rPr>
          <w:color w:val="222222"/>
        </w:rPr>
        <w:t xml:space="preserve">, and redirect </w:t>
      </w:r>
      <w:r w:rsidR="008F42E4">
        <w:rPr>
          <w:color w:val="222222"/>
        </w:rPr>
        <w:t>essential</w:t>
      </w:r>
      <w:r w:rsidRPr="00A9079F">
        <w:rPr>
          <w:color w:val="222222"/>
        </w:rPr>
        <w:t xml:space="preserve"> resources away from learners. Therefore, NABE cannot in good conscience support the Common Core Standards.</w:t>
      </w:r>
    </w:p>
    <w:p w:rsidR="00F131AF" w:rsidRPr="00A9079F" w:rsidRDefault="00CE52D9" w:rsidP="00A9079F">
      <w:pPr>
        <w:pStyle w:val="NormalWeb"/>
        <w:ind w:firstLine="720"/>
        <w:rPr>
          <w:color w:val="000000"/>
        </w:rPr>
      </w:pPr>
      <w:r w:rsidRPr="00A9079F">
        <w:rPr>
          <w:color w:val="000000"/>
        </w:rPr>
        <w:t xml:space="preserve">Several relevant issues were considered by </w:t>
      </w:r>
      <w:r w:rsidR="008F42E4">
        <w:rPr>
          <w:color w:val="000000"/>
        </w:rPr>
        <w:t>NABE members’</w:t>
      </w:r>
      <w:r w:rsidRPr="00A9079F">
        <w:rPr>
          <w:color w:val="000000"/>
        </w:rPr>
        <w:t xml:space="preserve"> present prior to </w:t>
      </w:r>
      <w:r w:rsidR="00A9079F" w:rsidRPr="00A9079F">
        <w:rPr>
          <w:color w:val="000000"/>
        </w:rPr>
        <w:t xml:space="preserve">the </w:t>
      </w:r>
      <w:r w:rsidRPr="00A9079F">
        <w:rPr>
          <w:color w:val="000000"/>
        </w:rPr>
        <w:t>vot</w:t>
      </w:r>
      <w:r w:rsidR="00A9079F" w:rsidRPr="00A9079F">
        <w:rPr>
          <w:color w:val="000000"/>
        </w:rPr>
        <w:t>e</w:t>
      </w:r>
      <w:r w:rsidRPr="00A9079F">
        <w:rPr>
          <w:color w:val="000000"/>
        </w:rPr>
        <w:t xml:space="preserve"> on this</w:t>
      </w:r>
      <w:r w:rsidR="00AD2941" w:rsidRPr="00A9079F">
        <w:rPr>
          <w:color w:val="000000"/>
        </w:rPr>
        <w:t xml:space="preserve"> </w:t>
      </w:r>
      <w:r w:rsidR="00F131AF" w:rsidRPr="00A9079F">
        <w:rPr>
          <w:color w:val="000000"/>
        </w:rPr>
        <w:t xml:space="preserve">resolution. </w:t>
      </w:r>
      <w:r w:rsidRPr="00A9079F">
        <w:rPr>
          <w:color w:val="000000"/>
        </w:rPr>
        <w:t>The following summarizes the main points of the discussion:</w:t>
      </w:r>
    </w:p>
    <w:p w:rsidR="00F131AF" w:rsidRPr="00A9079F" w:rsidRDefault="00F131AF" w:rsidP="00CE52D9">
      <w:pPr>
        <w:pStyle w:val="NormalWeb"/>
        <w:rPr>
          <w:color w:val="000000"/>
        </w:rPr>
      </w:pPr>
      <w:r w:rsidRPr="00A9079F">
        <w:rPr>
          <w:color w:val="000000"/>
        </w:rPr>
        <w:t>In addition to the legitimate issues that were originally presented in framing the resolution (see 3 below), our deliberations included the following:</w:t>
      </w:r>
    </w:p>
    <w:p w:rsidR="00F131AF" w:rsidRPr="00A9079F" w:rsidRDefault="00F131AF" w:rsidP="00CE52D9">
      <w:pPr>
        <w:pStyle w:val="NormalWeb"/>
        <w:rPr>
          <w:color w:val="000000"/>
        </w:rPr>
      </w:pPr>
      <w:r w:rsidRPr="00A9079F">
        <w:rPr>
          <w:color w:val="000000"/>
        </w:rPr>
        <w:t>(1) As they stand, these standards will have a negative impact on English Language Learners</w:t>
      </w:r>
      <w:r w:rsidR="00A9079F" w:rsidRPr="00A9079F">
        <w:rPr>
          <w:color w:val="000000"/>
        </w:rPr>
        <w:t>,</w:t>
      </w:r>
      <w:r w:rsidRPr="00A9079F">
        <w:rPr>
          <w:color w:val="000000"/>
        </w:rPr>
        <w:t xml:space="preserve"> not only because no scaffolding or </w:t>
      </w:r>
      <w:r w:rsidR="00A9079F" w:rsidRPr="00A9079F">
        <w:rPr>
          <w:color w:val="000000"/>
        </w:rPr>
        <w:t>provision for</w:t>
      </w:r>
      <w:r w:rsidRPr="00A9079F">
        <w:rPr>
          <w:color w:val="000000"/>
        </w:rPr>
        <w:t xml:space="preserve"> diversi</w:t>
      </w:r>
      <w:r w:rsidR="00A9079F" w:rsidRPr="00A9079F">
        <w:rPr>
          <w:color w:val="000000"/>
        </w:rPr>
        <w:t>fying</w:t>
      </w:r>
      <w:r w:rsidRPr="00A9079F">
        <w:rPr>
          <w:color w:val="000000"/>
        </w:rPr>
        <w:t xml:space="preserve"> instruction is </w:t>
      </w:r>
      <w:r w:rsidR="00A9079F" w:rsidRPr="00A9079F">
        <w:rPr>
          <w:color w:val="000000"/>
        </w:rPr>
        <w:t>offered</w:t>
      </w:r>
      <w:r w:rsidRPr="00A9079F">
        <w:rPr>
          <w:color w:val="000000"/>
        </w:rPr>
        <w:t xml:space="preserve">, but also because the standards, operationally defined as “performance expectations,” will be tied to </w:t>
      </w:r>
      <w:r w:rsidR="00A9079F" w:rsidRPr="00A9079F">
        <w:rPr>
          <w:color w:val="000000"/>
        </w:rPr>
        <w:t>additional</w:t>
      </w:r>
      <w:r w:rsidRPr="00A9079F">
        <w:rPr>
          <w:color w:val="000000"/>
        </w:rPr>
        <w:t xml:space="preserve"> standardized testing that will be inappropriate and invalid for ELLs.</w:t>
      </w:r>
    </w:p>
    <w:p w:rsidR="00F131AF" w:rsidRPr="00A9079F" w:rsidRDefault="00F131AF" w:rsidP="00A9079F">
      <w:pPr>
        <w:pStyle w:val="NormalWeb"/>
        <w:rPr>
          <w:color w:val="000000"/>
        </w:rPr>
      </w:pPr>
      <w:r w:rsidRPr="00A9079F">
        <w:rPr>
          <w:color w:val="000000"/>
        </w:rPr>
        <w:t xml:space="preserve">(2) The crucial role of the first language and the time that scientific inquiry has shown </w:t>
      </w:r>
      <w:r w:rsidR="00D615CE" w:rsidRPr="00A9079F">
        <w:rPr>
          <w:color w:val="000000"/>
        </w:rPr>
        <w:t>it will take for ELLs</w:t>
      </w:r>
      <w:r w:rsidRPr="00A9079F">
        <w:rPr>
          <w:color w:val="000000"/>
        </w:rPr>
        <w:t xml:space="preserve"> </w:t>
      </w:r>
      <w:r w:rsidR="00A9079F" w:rsidRPr="00A9079F">
        <w:rPr>
          <w:color w:val="000000"/>
        </w:rPr>
        <w:t xml:space="preserve">to achieve </w:t>
      </w:r>
      <w:r w:rsidRPr="00A9079F">
        <w:rPr>
          <w:color w:val="000000"/>
        </w:rPr>
        <w:t xml:space="preserve">these </w:t>
      </w:r>
      <w:r w:rsidR="00A9079F" w:rsidRPr="00A9079F">
        <w:rPr>
          <w:color w:val="000000"/>
        </w:rPr>
        <w:t>standards</w:t>
      </w:r>
      <w:r w:rsidRPr="00A9079F">
        <w:rPr>
          <w:color w:val="000000"/>
        </w:rPr>
        <w:t xml:space="preserve"> is not even part of the conversation.</w:t>
      </w:r>
    </w:p>
    <w:p w:rsidR="0038231A" w:rsidRPr="00A9079F" w:rsidRDefault="00F131AF" w:rsidP="00A9079F">
      <w:pPr>
        <w:pStyle w:val="NormalWeb"/>
        <w:rPr>
          <w:color w:val="000000"/>
        </w:rPr>
      </w:pPr>
      <w:r w:rsidRPr="00A9079F">
        <w:rPr>
          <w:color w:val="000000"/>
        </w:rPr>
        <w:t xml:space="preserve">(3) The rationale provided to justify the </w:t>
      </w:r>
      <w:r w:rsidR="00A9079F" w:rsidRPr="00A9079F">
        <w:rPr>
          <w:color w:val="000000"/>
        </w:rPr>
        <w:t xml:space="preserve">CCS is false. It was summarized as background to the original resolution </w:t>
      </w:r>
      <w:r w:rsidRPr="00A9079F">
        <w:rPr>
          <w:color w:val="000000"/>
        </w:rPr>
        <w:t>as follows:</w:t>
      </w:r>
    </w:p>
    <w:p w:rsidR="0038231A" w:rsidRPr="00A9079F" w:rsidRDefault="0038231A">
      <w:pPr>
        <w:rPr>
          <w:rFonts w:ascii="Times New Roman" w:hAnsi="Times New Roman" w:cs="Times New Roman"/>
          <w:color w:val="222222"/>
          <w:sz w:val="24"/>
          <w:szCs w:val="24"/>
        </w:rPr>
      </w:pPr>
      <w:r w:rsidRPr="00A9079F">
        <w:rPr>
          <w:rFonts w:ascii="Times New Roman" w:hAnsi="Times New Roman" w:cs="Times New Roman"/>
          <w:color w:val="222222"/>
          <w:sz w:val="24"/>
          <w:szCs w:val="24"/>
        </w:rPr>
        <w:t>Whereas the movement</w:t>
      </w:r>
      <w:r w:rsidR="00CA733D" w:rsidRPr="00A9079F">
        <w:rPr>
          <w:rFonts w:ascii="Times New Roman" w:hAnsi="Times New Roman" w:cs="Times New Roman"/>
          <w:color w:val="222222"/>
          <w:sz w:val="24"/>
          <w:szCs w:val="24"/>
        </w:rPr>
        <w:t xml:space="preserve"> for national standards and tests is based on these claims:</w:t>
      </w:r>
    </w:p>
    <w:p w:rsidR="00CA733D" w:rsidRPr="00A9079F" w:rsidRDefault="00CA733D" w:rsidP="00A9079F">
      <w:pPr>
        <w:spacing w:after="0"/>
        <w:rPr>
          <w:rFonts w:ascii="Times New Roman" w:hAnsi="Times New Roman" w:cs="Times New Roman"/>
          <w:color w:val="222222"/>
          <w:sz w:val="24"/>
          <w:szCs w:val="24"/>
        </w:rPr>
      </w:pPr>
      <w:r w:rsidRPr="00A9079F">
        <w:rPr>
          <w:rFonts w:ascii="Times New Roman" w:hAnsi="Times New Roman" w:cs="Times New Roman"/>
          <w:color w:val="222222"/>
          <w:sz w:val="24"/>
          <w:szCs w:val="24"/>
        </w:rPr>
        <w:t>(1) Our educational system is broken, as revealed by US students’ scores on international tests.</w:t>
      </w:r>
    </w:p>
    <w:p w:rsidR="00CA733D" w:rsidRPr="00A9079F" w:rsidRDefault="00CA733D" w:rsidP="00A9079F">
      <w:pPr>
        <w:spacing w:after="0"/>
        <w:rPr>
          <w:rFonts w:ascii="Times New Roman" w:hAnsi="Times New Roman" w:cs="Times New Roman"/>
          <w:color w:val="222222"/>
          <w:sz w:val="24"/>
          <w:szCs w:val="24"/>
        </w:rPr>
      </w:pPr>
      <w:r w:rsidRPr="00A9079F">
        <w:rPr>
          <w:rFonts w:ascii="Times New Roman" w:hAnsi="Times New Roman" w:cs="Times New Roman"/>
          <w:color w:val="222222"/>
          <w:sz w:val="24"/>
          <w:szCs w:val="24"/>
        </w:rPr>
        <w:t>(2) We must improve education to improve the economy.</w:t>
      </w:r>
    </w:p>
    <w:p w:rsidR="00CA733D" w:rsidRPr="00A9079F" w:rsidRDefault="00CA733D" w:rsidP="00D964C9">
      <w:pPr>
        <w:spacing w:after="0" w:line="240" w:lineRule="auto"/>
        <w:rPr>
          <w:rFonts w:ascii="Times New Roman" w:hAnsi="Times New Roman" w:cs="Times New Roman"/>
          <w:color w:val="222222"/>
          <w:sz w:val="24"/>
          <w:szCs w:val="24"/>
        </w:rPr>
      </w:pPr>
      <w:r w:rsidRPr="00A9079F">
        <w:rPr>
          <w:rFonts w:ascii="Times New Roman" w:hAnsi="Times New Roman" w:cs="Times New Roman"/>
          <w:color w:val="222222"/>
          <w:sz w:val="24"/>
          <w:szCs w:val="24"/>
        </w:rPr>
        <w:t>(3) The way to improve education is to have national standards and national tests to reveal whether standards are being met.</w:t>
      </w:r>
    </w:p>
    <w:p w:rsidR="00A9079F" w:rsidRPr="00A9079F" w:rsidRDefault="00A9079F" w:rsidP="00D964C9">
      <w:pPr>
        <w:spacing w:after="0" w:line="240" w:lineRule="auto"/>
        <w:rPr>
          <w:rFonts w:ascii="Times New Roman" w:hAnsi="Times New Roman" w:cs="Times New Roman"/>
          <w:color w:val="222222"/>
          <w:sz w:val="24"/>
          <w:szCs w:val="24"/>
        </w:rPr>
      </w:pPr>
    </w:p>
    <w:p w:rsidR="00CA733D" w:rsidRPr="00A9079F" w:rsidRDefault="00CA733D" w:rsidP="00D964C9">
      <w:pPr>
        <w:spacing w:after="0" w:line="240" w:lineRule="auto"/>
        <w:rPr>
          <w:rFonts w:ascii="Times New Roman" w:hAnsi="Times New Roman" w:cs="Times New Roman"/>
          <w:color w:val="222222"/>
          <w:sz w:val="24"/>
          <w:szCs w:val="24"/>
        </w:rPr>
      </w:pPr>
      <w:r w:rsidRPr="00A9079F">
        <w:rPr>
          <w:rFonts w:ascii="Times New Roman" w:hAnsi="Times New Roman" w:cs="Times New Roman"/>
          <w:color w:val="222222"/>
          <w:sz w:val="24"/>
          <w:szCs w:val="24"/>
        </w:rPr>
        <w:t>Each of these claims is false:</w:t>
      </w:r>
    </w:p>
    <w:p w:rsidR="00CA733D" w:rsidRPr="00A9079F" w:rsidRDefault="00CA733D" w:rsidP="00A9079F">
      <w:pPr>
        <w:spacing w:after="0"/>
        <w:rPr>
          <w:rFonts w:ascii="Times New Roman" w:hAnsi="Times New Roman" w:cs="Times New Roman"/>
          <w:color w:val="222222"/>
          <w:sz w:val="24"/>
          <w:szCs w:val="24"/>
        </w:rPr>
      </w:pPr>
    </w:p>
    <w:p w:rsidR="00CA733D" w:rsidRPr="00A9079F" w:rsidRDefault="00CA733D" w:rsidP="00A9079F">
      <w:pPr>
        <w:spacing w:after="0"/>
        <w:rPr>
          <w:rFonts w:ascii="Times New Roman" w:hAnsi="Times New Roman" w:cs="Times New Roman"/>
          <w:color w:val="222222"/>
          <w:sz w:val="24"/>
          <w:szCs w:val="24"/>
        </w:rPr>
      </w:pPr>
      <w:r w:rsidRPr="00A9079F">
        <w:rPr>
          <w:rFonts w:ascii="Times New Roman" w:hAnsi="Times New Roman" w:cs="Times New Roman"/>
          <w:color w:val="222222"/>
          <w:sz w:val="24"/>
          <w:szCs w:val="24"/>
        </w:rPr>
        <w:t>(1) Our schools are not broken. The problem is poverty. Test scores of students from middle-class homes who attend well-funded schools are among the best in the world. Our mediocre scores are due to the fact that the U</w:t>
      </w:r>
      <w:r w:rsidR="008F42E4">
        <w:rPr>
          <w:rFonts w:ascii="Times New Roman" w:hAnsi="Times New Roman" w:cs="Times New Roman"/>
          <w:color w:val="222222"/>
          <w:sz w:val="24"/>
          <w:szCs w:val="24"/>
        </w:rPr>
        <w:t xml:space="preserve">. </w:t>
      </w:r>
      <w:r w:rsidRPr="00A9079F">
        <w:rPr>
          <w:rFonts w:ascii="Times New Roman" w:hAnsi="Times New Roman" w:cs="Times New Roman"/>
          <w:color w:val="222222"/>
          <w:sz w:val="24"/>
          <w:szCs w:val="24"/>
        </w:rPr>
        <w:t>S</w:t>
      </w:r>
      <w:r w:rsidR="008F42E4">
        <w:rPr>
          <w:rFonts w:ascii="Times New Roman" w:hAnsi="Times New Roman" w:cs="Times New Roman"/>
          <w:color w:val="222222"/>
          <w:sz w:val="24"/>
          <w:szCs w:val="24"/>
        </w:rPr>
        <w:t>.</w:t>
      </w:r>
      <w:r w:rsidRPr="00A9079F">
        <w:rPr>
          <w:rFonts w:ascii="Times New Roman" w:hAnsi="Times New Roman" w:cs="Times New Roman"/>
          <w:color w:val="222222"/>
          <w:sz w:val="24"/>
          <w:szCs w:val="24"/>
        </w:rPr>
        <w:t xml:space="preserve"> has the highest level of child poverty among all industrialized countries.</w:t>
      </w:r>
    </w:p>
    <w:p w:rsidR="00CA733D" w:rsidRPr="00A9079F" w:rsidRDefault="00CA733D" w:rsidP="00A9079F">
      <w:pPr>
        <w:spacing w:after="0"/>
        <w:rPr>
          <w:rFonts w:ascii="Times New Roman" w:hAnsi="Times New Roman" w:cs="Times New Roman"/>
          <w:color w:val="222222"/>
          <w:sz w:val="24"/>
          <w:szCs w:val="24"/>
        </w:rPr>
      </w:pPr>
      <w:r w:rsidRPr="00A9079F">
        <w:rPr>
          <w:rFonts w:ascii="Times New Roman" w:hAnsi="Times New Roman" w:cs="Times New Roman"/>
          <w:color w:val="222222"/>
          <w:sz w:val="24"/>
          <w:szCs w:val="24"/>
        </w:rPr>
        <w:t>(2) Existing evidence strongly suggests that improving the economy improves the status of families and children’s educational outcomes.</w:t>
      </w:r>
    </w:p>
    <w:p w:rsidR="00CA733D" w:rsidRPr="00A9079F" w:rsidRDefault="00CA733D" w:rsidP="00A9079F">
      <w:pPr>
        <w:spacing w:after="0"/>
        <w:rPr>
          <w:rFonts w:ascii="Times New Roman" w:hAnsi="Times New Roman" w:cs="Times New Roman"/>
          <w:color w:val="222222"/>
          <w:sz w:val="24"/>
          <w:szCs w:val="24"/>
        </w:rPr>
      </w:pPr>
      <w:r w:rsidRPr="00A9079F">
        <w:rPr>
          <w:rFonts w:ascii="Times New Roman" w:hAnsi="Times New Roman" w:cs="Times New Roman"/>
          <w:color w:val="222222"/>
          <w:sz w:val="24"/>
          <w:szCs w:val="24"/>
        </w:rPr>
        <w:t>(3) There is no evidence that national standards and national tests have improved student learning in the past.</w:t>
      </w:r>
    </w:p>
    <w:p w:rsidR="008F42E4" w:rsidRDefault="00CA733D" w:rsidP="00A9079F">
      <w:pPr>
        <w:spacing w:after="0"/>
        <w:ind w:firstLine="720"/>
        <w:rPr>
          <w:rFonts w:ascii="Times New Roman" w:hAnsi="Times New Roman" w:cs="Times New Roman"/>
          <w:color w:val="222222"/>
          <w:sz w:val="24"/>
          <w:szCs w:val="24"/>
        </w:rPr>
      </w:pPr>
      <w:r w:rsidRPr="00A9079F">
        <w:rPr>
          <w:rFonts w:ascii="Times New Roman" w:hAnsi="Times New Roman" w:cs="Times New Roman"/>
          <w:color w:val="222222"/>
          <w:sz w:val="24"/>
          <w:szCs w:val="24"/>
        </w:rPr>
        <w:t>No educator is opposed to assessments that help students to improve their learning. We are, however, opposed to excessive and inappropriate assessments. The amount of testing proposed b</w:t>
      </w:r>
      <w:r w:rsidR="00A9079F" w:rsidRPr="00A9079F">
        <w:rPr>
          <w:rFonts w:ascii="Times New Roman" w:hAnsi="Times New Roman" w:cs="Times New Roman"/>
          <w:color w:val="222222"/>
          <w:sz w:val="24"/>
          <w:szCs w:val="24"/>
        </w:rPr>
        <w:t>y the U</w:t>
      </w:r>
      <w:r w:rsidR="008F42E4">
        <w:rPr>
          <w:rFonts w:ascii="Times New Roman" w:hAnsi="Times New Roman" w:cs="Times New Roman"/>
          <w:color w:val="222222"/>
          <w:sz w:val="24"/>
          <w:szCs w:val="24"/>
        </w:rPr>
        <w:t xml:space="preserve">. </w:t>
      </w:r>
      <w:r w:rsidR="00A9079F" w:rsidRPr="00A9079F">
        <w:rPr>
          <w:rFonts w:ascii="Times New Roman" w:hAnsi="Times New Roman" w:cs="Times New Roman"/>
          <w:color w:val="222222"/>
          <w:sz w:val="24"/>
          <w:szCs w:val="24"/>
        </w:rPr>
        <w:t>S</w:t>
      </w:r>
      <w:r w:rsidR="008F42E4">
        <w:rPr>
          <w:rFonts w:ascii="Times New Roman" w:hAnsi="Times New Roman" w:cs="Times New Roman"/>
          <w:color w:val="222222"/>
          <w:sz w:val="24"/>
          <w:szCs w:val="24"/>
        </w:rPr>
        <w:t>.</w:t>
      </w:r>
      <w:r w:rsidR="00A9079F" w:rsidRPr="00A9079F">
        <w:rPr>
          <w:rFonts w:ascii="Times New Roman" w:hAnsi="Times New Roman" w:cs="Times New Roman"/>
          <w:color w:val="222222"/>
          <w:sz w:val="24"/>
          <w:szCs w:val="24"/>
        </w:rPr>
        <w:t xml:space="preserve"> Dept. of Education is </w:t>
      </w:r>
      <w:r w:rsidRPr="00A9079F">
        <w:rPr>
          <w:rFonts w:ascii="Times New Roman" w:hAnsi="Times New Roman" w:cs="Times New Roman"/>
          <w:color w:val="222222"/>
          <w:sz w:val="24"/>
          <w:szCs w:val="24"/>
        </w:rPr>
        <w:t>excessive, inappropriate and fruitless.</w:t>
      </w:r>
    </w:p>
    <w:p w:rsidR="00CA733D" w:rsidRDefault="00CA733D" w:rsidP="00A9079F">
      <w:pPr>
        <w:spacing w:after="0"/>
        <w:ind w:firstLine="720"/>
        <w:rPr>
          <w:rFonts w:ascii="Times New Roman" w:hAnsi="Times New Roman" w:cs="Times New Roman"/>
          <w:color w:val="222222"/>
          <w:sz w:val="24"/>
          <w:szCs w:val="24"/>
        </w:rPr>
      </w:pPr>
      <w:r w:rsidRPr="00A9079F">
        <w:rPr>
          <w:rFonts w:ascii="Times New Roman" w:hAnsi="Times New Roman" w:cs="Times New Roman"/>
          <w:color w:val="222222"/>
          <w:sz w:val="24"/>
          <w:szCs w:val="24"/>
        </w:rPr>
        <w:t>The standards that have been proposed and the kind of testing they entail rob students of appropriate teaching, a broad-based education, and the time to learn well. Moreover, the cost of implementing standards and electr</w:t>
      </w:r>
      <w:r w:rsidR="00E97F6F" w:rsidRPr="00A9079F">
        <w:rPr>
          <w:rFonts w:ascii="Times New Roman" w:hAnsi="Times New Roman" w:cs="Times New Roman"/>
          <w:color w:val="222222"/>
          <w:sz w:val="24"/>
          <w:szCs w:val="24"/>
        </w:rPr>
        <w:t>onically deli</w:t>
      </w:r>
      <w:r w:rsidRPr="00A9079F">
        <w:rPr>
          <w:rFonts w:ascii="Times New Roman" w:hAnsi="Times New Roman" w:cs="Times New Roman"/>
          <w:color w:val="222222"/>
          <w:sz w:val="24"/>
          <w:szCs w:val="24"/>
        </w:rPr>
        <w:t>vered national tests will be enormous, bleeding money from</w:t>
      </w:r>
      <w:r w:rsidR="00E97F6F" w:rsidRPr="00A9079F">
        <w:rPr>
          <w:rFonts w:ascii="Times New Roman" w:hAnsi="Times New Roman" w:cs="Times New Roman"/>
          <w:color w:val="222222"/>
          <w:sz w:val="24"/>
          <w:szCs w:val="24"/>
        </w:rPr>
        <w:t xml:space="preserve"> </w:t>
      </w:r>
      <w:r w:rsidRPr="00A9079F">
        <w:rPr>
          <w:rFonts w:ascii="Times New Roman" w:hAnsi="Times New Roman" w:cs="Times New Roman"/>
          <w:color w:val="222222"/>
          <w:sz w:val="24"/>
          <w:szCs w:val="24"/>
        </w:rPr>
        <w:t xml:space="preserve">legitimate </w:t>
      </w:r>
      <w:r w:rsidR="00E97F6F" w:rsidRPr="00A9079F">
        <w:rPr>
          <w:rFonts w:ascii="Times New Roman" w:hAnsi="Times New Roman" w:cs="Times New Roman"/>
          <w:color w:val="222222"/>
          <w:sz w:val="24"/>
          <w:szCs w:val="24"/>
        </w:rPr>
        <w:t xml:space="preserve">and valuable </w:t>
      </w:r>
      <w:r w:rsidRPr="00A9079F">
        <w:rPr>
          <w:rFonts w:ascii="Times New Roman" w:hAnsi="Times New Roman" w:cs="Times New Roman"/>
          <w:color w:val="222222"/>
          <w:sz w:val="24"/>
          <w:szCs w:val="24"/>
        </w:rPr>
        <w:t>school activities.</w:t>
      </w:r>
      <w:r w:rsidR="00E97F6F" w:rsidRPr="00A9079F">
        <w:rPr>
          <w:rFonts w:ascii="Times New Roman" w:hAnsi="Times New Roman" w:cs="Times New Roman"/>
          <w:color w:val="222222"/>
          <w:sz w:val="24"/>
          <w:szCs w:val="24"/>
        </w:rPr>
        <w:t xml:space="preserve"> Even if the standards were of high quality, they would not serve educational excellence or the American economy.</w:t>
      </w:r>
    </w:p>
    <w:p w:rsidR="00A3225F" w:rsidRDefault="00A3225F" w:rsidP="00A9079F">
      <w:pPr>
        <w:spacing w:after="0"/>
        <w:ind w:firstLine="720"/>
        <w:rPr>
          <w:rFonts w:ascii="Times New Roman" w:hAnsi="Times New Roman" w:cs="Times New Roman"/>
          <w:color w:val="222222"/>
          <w:sz w:val="24"/>
          <w:szCs w:val="24"/>
        </w:rPr>
      </w:pPr>
    </w:p>
    <w:p w:rsidR="00A3225F" w:rsidRDefault="00A3225F" w:rsidP="00A9079F">
      <w:pPr>
        <w:pBdr>
          <w:bottom w:val="thinThickThinMediumGap" w:sz="18" w:space="1" w:color="auto"/>
        </w:pBdr>
        <w:spacing w:after="0"/>
        <w:ind w:firstLine="720"/>
        <w:rPr>
          <w:rFonts w:ascii="Times New Roman" w:hAnsi="Times New Roman" w:cs="Times New Roman"/>
          <w:color w:val="222222"/>
          <w:sz w:val="24"/>
          <w:szCs w:val="24"/>
        </w:rPr>
      </w:pPr>
      <w:r>
        <w:rPr>
          <w:rFonts w:ascii="Times New Roman" w:hAnsi="Times New Roman" w:cs="Times New Roman"/>
          <w:color w:val="222222"/>
          <w:sz w:val="24"/>
          <w:szCs w:val="24"/>
        </w:rPr>
        <w:t>This resolution and the aforementioned discussion was also unanimously approved by the National Association for Bilingual Education (NABE) nine member national board of directors at its scheduled board meeting of March 15, 2012.</w:t>
      </w:r>
    </w:p>
    <w:p w:rsidR="001A6604" w:rsidRDefault="001A6604" w:rsidP="00A9079F">
      <w:pPr>
        <w:spacing w:after="0"/>
        <w:ind w:firstLine="720"/>
        <w:rPr>
          <w:rFonts w:ascii="Times New Roman" w:hAnsi="Times New Roman" w:cs="Times New Roman"/>
          <w:color w:val="222222"/>
          <w:sz w:val="24"/>
          <w:szCs w:val="24"/>
        </w:rPr>
      </w:pPr>
    </w:p>
    <w:p w:rsidR="001A6604" w:rsidRPr="00A9079F" w:rsidRDefault="001A6604" w:rsidP="00A9079F">
      <w:pPr>
        <w:spacing w:after="0"/>
        <w:ind w:firstLine="720"/>
        <w:rPr>
          <w:rFonts w:ascii="Times New Roman" w:hAnsi="Times New Roman" w:cs="Times New Roman"/>
          <w:color w:val="222222"/>
          <w:sz w:val="24"/>
          <w:szCs w:val="24"/>
        </w:rPr>
      </w:pPr>
    </w:p>
    <w:sectPr w:rsidR="001A6604" w:rsidRPr="00A9079F" w:rsidSect="009B186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38231A"/>
    <w:rsid w:val="0000695E"/>
    <w:rsid w:val="001A639D"/>
    <w:rsid w:val="001A6604"/>
    <w:rsid w:val="002247DC"/>
    <w:rsid w:val="0038231A"/>
    <w:rsid w:val="003946BE"/>
    <w:rsid w:val="00531293"/>
    <w:rsid w:val="00624CB1"/>
    <w:rsid w:val="006F7681"/>
    <w:rsid w:val="008F42E4"/>
    <w:rsid w:val="008F45F8"/>
    <w:rsid w:val="009B186B"/>
    <w:rsid w:val="00A3225F"/>
    <w:rsid w:val="00A37B3A"/>
    <w:rsid w:val="00A9079F"/>
    <w:rsid w:val="00AD2941"/>
    <w:rsid w:val="00C61191"/>
    <w:rsid w:val="00CA733D"/>
    <w:rsid w:val="00CE52D9"/>
    <w:rsid w:val="00D615CE"/>
    <w:rsid w:val="00D964C9"/>
    <w:rsid w:val="00E97F6F"/>
    <w:rsid w:val="00F131AF"/>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247DC"/>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7D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739</Words>
  <Characters>3623</Characters>
  <Application>Microsoft Macintosh Word</Application>
  <DocSecurity>0</DocSecurity>
  <Lines>68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wouuser</cp:lastModifiedBy>
  <cp:revision>6</cp:revision>
  <cp:lastPrinted>2012-04-18T19:40:00Z</cp:lastPrinted>
  <dcterms:created xsi:type="dcterms:W3CDTF">2012-03-19T19:26:00Z</dcterms:created>
  <dcterms:modified xsi:type="dcterms:W3CDTF">2012-04-18T19:44:00Z</dcterms:modified>
</cp:coreProperties>
</file>